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6C" w:rsidRDefault="005D65A6" w:rsidP="004B6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92D050"/>
        <w:ind w:right="-284"/>
        <w:jc w:val="center"/>
        <w:rPr>
          <w:sz w:val="28"/>
          <w:szCs w:val="28"/>
          <w:rtl/>
        </w:rPr>
      </w:pPr>
      <w:r>
        <w:rPr>
          <w:rFonts w:cs="PT Bold Broken" w:hint="cs"/>
          <w:noProof/>
          <w:sz w:val="28"/>
          <w:szCs w:val="28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-264160</wp:posOffset>
            </wp:positionV>
            <wp:extent cx="1066800" cy="854710"/>
            <wp:effectExtent l="19050" t="19050" r="19050" b="21590"/>
            <wp:wrapNone/>
            <wp:docPr id="2" name="صورة 2" descr="C:\Users\toshiba\Pictures\compu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2" descr="C:\Users\toshiba\Pictures\compu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557" t="15150" r="5737" b="70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547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5F6C" w:rsidRPr="00EF1F1F">
        <w:rPr>
          <w:rFonts w:cs="PT Bold Broken" w:hint="cs"/>
          <w:sz w:val="28"/>
          <w:szCs w:val="28"/>
          <w:rtl/>
        </w:rPr>
        <w:t>لغتي الخالدة</w:t>
      </w:r>
      <w:r w:rsidR="001A5F6C">
        <w:rPr>
          <w:rFonts w:hint="cs"/>
          <w:sz w:val="28"/>
          <w:szCs w:val="28"/>
          <w:rtl/>
        </w:rPr>
        <w:t xml:space="preserve">   </w:t>
      </w:r>
      <w:r w:rsidR="001A5F6C" w:rsidRPr="00786080">
        <w:rPr>
          <w:rFonts w:hint="cs"/>
          <w:b/>
          <w:bCs/>
          <w:sz w:val="28"/>
          <w:szCs w:val="28"/>
          <w:rtl/>
        </w:rPr>
        <w:t>(</w:t>
      </w:r>
      <w:r w:rsidR="001A5F6C">
        <w:rPr>
          <w:rFonts w:hint="cs"/>
          <w:sz w:val="28"/>
          <w:szCs w:val="28"/>
          <w:rtl/>
        </w:rPr>
        <w:t xml:space="preserve"> الوحدة </w:t>
      </w:r>
      <w:r w:rsidR="004A0CF7">
        <w:rPr>
          <w:rFonts w:hint="cs"/>
          <w:b/>
          <w:bCs/>
          <w:sz w:val="28"/>
          <w:szCs w:val="28"/>
          <w:rtl/>
        </w:rPr>
        <w:t xml:space="preserve">:   الثالثة </w:t>
      </w:r>
      <w:r w:rsidR="001A5F6C" w:rsidRPr="00786080">
        <w:rPr>
          <w:rFonts w:hint="cs"/>
          <w:b/>
          <w:bCs/>
          <w:sz w:val="28"/>
          <w:szCs w:val="28"/>
          <w:rtl/>
        </w:rPr>
        <w:t xml:space="preserve">  /</w:t>
      </w:r>
      <w:r w:rsidR="001A5F6C">
        <w:rPr>
          <w:rFonts w:hint="cs"/>
          <w:sz w:val="28"/>
          <w:szCs w:val="28"/>
          <w:rtl/>
        </w:rPr>
        <w:t xml:space="preserve">  </w:t>
      </w:r>
      <w:r w:rsidR="00803529">
        <w:rPr>
          <w:rFonts w:hint="cs"/>
          <w:sz w:val="28"/>
          <w:szCs w:val="28"/>
          <w:rtl/>
        </w:rPr>
        <w:t xml:space="preserve">   </w:t>
      </w:r>
      <w:r w:rsidR="004A0CF7">
        <w:rPr>
          <w:rFonts w:hint="cs"/>
          <w:sz w:val="28"/>
          <w:szCs w:val="28"/>
          <w:rtl/>
        </w:rPr>
        <w:t xml:space="preserve">أعلام سابقون </w:t>
      </w:r>
      <w:r w:rsidR="00A66F4E">
        <w:rPr>
          <w:rFonts w:hint="cs"/>
          <w:sz w:val="28"/>
          <w:szCs w:val="28"/>
          <w:rtl/>
        </w:rPr>
        <w:t xml:space="preserve">  </w:t>
      </w:r>
      <w:r w:rsidR="001A5F6C" w:rsidRPr="00786080">
        <w:rPr>
          <w:rFonts w:hint="cs"/>
          <w:b/>
          <w:bCs/>
          <w:sz w:val="28"/>
          <w:szCs w:val="28"/>
          <w:rtl/>
        </w:rPr>
        <w:t>)</w:t>
      </w:r>
    </w:p>
    <w:tbl>
      <w:tblPr>
        <w:tblStyle w:val="a3"/>
        <w:tblpPr w:leftFromText="180" w:rightFromText="180" w:vertAnchor="text" w:horzAnchor="margin" w:tblpXSpec="center" w:tblpY="824"/>
        <w:bidiVisual/>
        <w:tblW w:w="113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56"/>
        <w:gridCol w:w="1321"/>
        <w:gridCol w:w="3794"/>
        <w:gridCol w:w="1697"/>
        <w:gridCol w:w="1693"/>
        <w:gridCol w:w="1552"/>
      </w:tblGrid>
      <w:tr w:rsidR="00786080" w:rsidTr="004B6D0E">
        <w:trPr>
          <w:trHeight w:val="694"/>
        </w:trPr>
        <w:tc>
          <w:tcPr>
            <w:tcW w:w="1256" w:type="dxa"/>
            <w:shd w:val="clear" w:color="auto" w:fill="C2D69B" w:themeFill="accent3" w:themeFillTint="99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الحصة</w:t>
            </w:r>
          </w:p>
        </w:tc>
        <w:tc>
          <w:tcPr>
            <w:tcW w:w="1287" w:type="dxa"/>
            <w:shd w:val="clear" w:color="auto" w:fill="C2D69B" w:themeFill="accent3" w:themeFillTint="99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المكون</w:t>
            </w:r>
          </w:p>
        </w:tc>
        <w:tc>
          <w:tcPr>
            <w:tcW w:w="3815" w:type="dxa"/>
            <w:shd w:val="clear" w:color="auto" w:fill="C2D69B" w:themeFill="accent3" w:themeFillTint="99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الأهداف</w:t>
            </w:r>
          </w:p>
        </w:tc>
        <w:tc>
          <w:tcPr>
            <w:tcW w:w="1700" w:type="dxa"/>
            <w:shd w:val="clear" w:color="auto" w:fill="C2D69B" w:themeFill="accent3" w:themeFillTint="99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proofErr w:type="spellStart"/>
            <w:r w:rsidRPr="00786080">
              <w:rPr>
                <w:rFonts w:cs="Bader" w:hint="cs"/>
                <w:sz w:val="28"/>
                <w:szCs w:val="28"/>
                <w:rtl/>
              </w:rPr>
              <w:t>استراتيجية</w:t>
            </w:r>
            <w:proofErr w:type="spellEnd"/>
            <w:r w:rsidRPr="00786080">
              <w:rPr>
                <w:rFonts w:cs="Bader" w:hint="cs"/>
                <w:sz w:val="28"/>
                <w:szCs w:val="28"/>
                <w:rtl/>
              </w:rPr>
              <w:t xml:space="preserve"> التدريس</w:t>
            </w:r>
          </w:p>
        </w:tc>
        <w:tc>
          <w:tcPr>
            <w:tcW w:w="1698" w:type="dxa"/>
            <w:shd w:val="clear" w:color="auto" w:fill="C2D69B" w:themeFill="accent3" w:themeFillTint="99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الإجراءات</w:t>
            </w:r>
          </w:p>
        </w:tc>
        <w:tc>
          <w:tcPr>
            <w:tcW w:w="1557" w:type="dxa"/>
            <w:shd w:val="clear" w:color="auto" w:fill="C2D69B" w:themeFill="accent3" w:themeFillTint="99"/>
          </w:tcPr>
          <w:p w:rsidR="00786080" w:rsidRPr="00786080" w:rsidRDefault="00786080" w:rsidP="00AB1E1F">
            <w:pPr>
              <w:ind w:right="142"/>
              <w:jc w:val="center"/>
              <w:rPr>
                <w:rFonts w:cs="Bader"/>
                <w:sz w:val="28"/>
                <w:szCs w:val="28"/>
                <w:rtl/>
              </w:rPr>
            </w:pPr>
            <w:r w:rsidRPr="00786080">
              <w:rPr>
                <w:rFonts w:cs="Bader" w:hint="cs"/>
                <w:sz w:val="28"/>
                <w:szCs w:val="28"/>
                <w:rtl/>
              </w:rPr>
              <w:t>أداة التقويم</w:t>
            </w:r>
          </w:p>
        </w:tc>
      </w:tr>
      <w:tr w:rsidR="00803529" w:rsidTr="004B6D0E">
        <w:trPr>
          <w:trHeight w:val="721"/>
        </w:trPr>
        <w:tc>
          <w:tcPr>
            <w:tcW w:w="1256" w:type="dxa"/>
            <w:shd w:val="clear" w:color="auto" w:fill="92D050"/>
          </w:tcPr>
          <w:p w:rsidR="00803529" w:rsidRPr="00786080" w:rsidRDefault="00803529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الأولى</w:t>
            </w:r>
          </w:p>
        </w:tc>
        <w:tc>
          <w:tcPr>
            <w:tcW w:w="1287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تابع إستراتيجية 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القراءة </w:t>
            </w:r>
          </w:p>
        </w:tc>
        <w:tc>
          <w:tcPr>
            <w:tcW w:w="3815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803529" w:rsidRPr="002D598A" w:rsidRDefault="00181B7F" w:rsidP="00AB1E1F">
            <w:pPr>
              <w:pStyle w:val="a4"/>
              <w:numPr>
                <w:ilvl w:val="0"/>
                <w:numId w:val="1"/>
              </w:numPr>
              <w:ind w:right="142"/>
              <w:rPr>
                <w:sz w:val="24"/>
                <w:szCs w:val="24"/>
              </w:rPr>
            </w:pPr>
            <w:r w:rsidRPr="002D598A">
              <w:rPr>
                <w:rFonts w:hint="cs"/>
                <w:sz w:val="24"/>
                <w:szCs w:val="24"/>
                <w:rtl/>
              </w:rPr>
              <w:t xml:space="preserve">استخدام الخطوة الثالثة   في القراءة المتعمقة (القراءة </w:t>
            </w:r>
            <w:r w:rsidR="00DA3E74" w:rsidRPr="002D598A">
              <w:rPr>
                <w:rFonts w:hint="cs"/>
                <w:sz w:val="24"/>
                <w:szCs w:val="24"/>
                <w:rtl/>
              </w:rPr>
              <w:t>)على فقرات محددة.</w:t>
            </w:r>
          </w:p>
          <w:p w:rsidR="00181B7F" w:rsidRPr="002D598A" w:rsidRDefault="00181B7F" w:rsidP="00AB1E1F">
            <w:pPr>
              <w:pStyle w:val="a4"/>
              <w:numPr>
                <w:ilvl w:val="0"/>
                <w:numId w:val="1"/>
              </w:numPr>
              <w:ind w:right="142"/>
              <w:rPr>
                <w:sz w:val="24"/>
                <w:szCs w:val="24"/>
              </w:rPr>
            </w:pPr>
            <w:r w:rsidRPr="002D598A">
              <w:rPr>
                <w:rFonts w:hint="cs"/>
                <w:sz w:val="24"/>
                <w:szCs w:val="24"/>
                <w:rtl/>
              </w:rPr>
              <w:t xml:space="preserve">تطبيق </w:t>
            </w:r>
            <w:proofErr w:type="spellStart"/>
            <w:r w:rsidRPr="002D598A">
              <w:rPr>
                <w:rFonts w:hint="cs"/>
                <w:sz w:val="24"/>
                <w:szCs w:val="24"/>
                <w:rtl/>
              </w:rPr>
              <w:t>الاستراتيجية</w:t>
            </w:r>
            <w:proofErr w:type="spellEnd"/>
            <w:r w:rsidRPr="002D598A">
              <w:rPr>
                <w:rFonts w:hint="cs"/>
                <w:sz w:val="24"/>
                <w:szCs w:val="24"/>
                <w:rtl/>
              </w:rPr>
              <w:t xml:space="preserve"> الثالثة فقرات محددة وتطبيقها في أي نص </w:t>
            </w:r>
          </w:p>
          <w:p w:rsidR="00181B7F" w:rsidRPr="002D598A" w:rsidRDefault="00181B7F" w:rsidP="00AB1E1F">
            <w:pPr>
              <w:pStyle w:val="a4"/>
              <w:numPr>
                <w:ilvl w:val="0"/>
                <w:numId w:val="1"/>
              </w:numPr>
              <w:ind w:right="142"/>
              <w:rPr>
                <w:sz w:val="24"/>
                <w:szCs w:val="24"/>
              </w:rPr>
            </w:pPr>
            <w:r w:rsidRPr="002D598A">
              <w:rPr>
                <w:rFonts w:hint="cs"/>
                <w:sz w:val="24"/>
                <w:szCs w:val="24"/>
                <w:rtl/>
              </w:rPr>
              <w:t xml:space="preserve">الربط بين الأسباب والنتيجة </w:t>
            </w:r>
          </w:p>
          <w:p w:rsidR="00DA3E74" w:rsidRPr="00803529" w:rsidRDefault="00181B7F" w:rsidP="00AB1E1F">
            <w:pPr>
              <w:pStyle w:val="a4"/>
              <w:numPr>
                <w:ilvl w:val="0"/>
                <w:numId w:val="1"/>
              </w:numPr>
              <w:ind w:right="142"/>
              <w:rPr>
                <w:sz w:val="28"/>
                <w:szCs w:val="28"/>
                <w:rtl/>
              </w:rPr>
            </w:pPr>
            <w:r w:rsidRPr="002D598A">
              <w:rPr>
                <w:rFonts w:hint="cs"/>
                <w:sz w:val="24"/>
                <w:szCs w:val="24"/>
                <w:rtl/>
              </w:rPr>
              <w:t xml:space="preserve">تحديد التعبير الأجمل مع التعليل </w:t>
            </w:r>
            <w:r w:rsidR="00822221" w:rsidRPr="002D598A">
              <w:rPr>
                <w:rFonts w:hint="cs"/>
                <w:sz w:val="24"/>
                <w:szCs w:val="24"/>
                <w:rtl/>
              </w:rPr>
              <w:t xml:space="preserve"> .</w:t>
            </w:r>
          </w:p>
        </w:tc>
        <w:tc>
          <w:tcPr>
            <w:tcW w:w="1700" w:type="dxa"/>
            <w:vMerge w:val="restart"/>
          </w:tcPr>
          <w:p w:rsidR="00181B7F" w:rsidRDefault="00181B7F" w:rsidP="00AB1E1F">
            <w:pPr>
              <w:ind w:right="142"/>
              <w:rPr>
                <w:sz w:val="24"/>
                <w:szCs w:val="24"/>
                <w:rtl/>
              </w:rPr>
            </w:pP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مناقشة 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حوار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تعليم تعاوني 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 xml:space="preserve">ملاحظة 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استنتاج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مقارنة</w:t>
            </w:r>
          </w:p>
          <w:p w:rsidR="00803529" w:rsidRPr="002012A9" w:rsidRDefault="00803529" w:rsidP="00AB1E1F">
            <w:pPr>
              <w:ind w:right="142"/>
              <w:rPr>
                <w:sz w:val="24"/>
                <w:szCs w:val="24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تحليل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 w:rsidRPr="002012A9">
              <w:rPr>
                <w:rFonts w:hint="cs"/>
                <w:sz w:val="24"/>
                <w:szCs w:val="24"/>
                <w:rtl/>
              </w:rPr>
              <w:t>خرائط المفاهيم</w:t>
            </w:r>
          </w:p>
          <w:p w:rsidR="00181B7F" w:rsidRDefault="00181B7F" w:rsidP="00AB1E1F">
            <w:pPr>
              <w:ind w:right="142"/>
              <w:rPr>
                <w:sz w:val="28"/>
                <w:szCs w:val="28"/>
                <w:rtl/>
              </w:rPr>
            </w:pPr>
            <w:r w:rsidRPr="00181B7F">
              <w:rPr>
                <w:rFonts w:hint="cs"/>
                <w:sz w:val="24"/>
                <w:szCs w:val="24"/>
                <w:rtl/>
              </w:rPr>
              <w:t>السبب والنتيجة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698" w:type="dxa"/>
            <w:vMerge w:val="restart"/>
          </w:tcPr>
          <w:p w:rsidR="00C82D98" w:rsidRDefault="00C82D98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803529" w:rsidRDefault="00803529" w:rsidP="00181B7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  <w:r w:rsidR="00181B7F">
              <w:rPr>
                <w:rFonts w:hint="cs"/>
                <w:sz w:val="28"/>
                <w:szCs w:val="28"/>
                <w:rtl/>
              </w:rPr>
              <w:t xml:space="preserve"> ص 213</w:t>
            </w:r>
          </w:p>
          <w:p w:rsidR="00803529" w:rsidRDefault="00803529" w:rsidP="00BC362B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 w:val="restart"/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803529" w:rsidTr="00834F16">
        <w:trPr>
          <w:trHeight w:val="1379"/>
        </w:trPr>
        <w:tc>
          <w:tcPr>
            <w:tcW w:w="1256" w:type="dxa"/>
          </w:tcPr>
          <w:p w:rsidR="00803529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  <w:p w:rsidR="000615DC" w:rsidRPr="00786080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87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  <w:tcBorders>
              <w:bottom w:val="single" w:sz="4" w:space="0" w:color="auto"/>
            </w:tcBorders>
          </w:tcPr>
          <w:p w:rsidR="00803529" w:rsidRDefault="0080352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AB1E1F" w:rsidTr="004B6D0E">
        <w:trPr>
          <w:trHeight w:val="676"/>
        </w:trPr>
        <w:tc>
          <w:tcPr>
            <w:tcW w:w="1256" w:type="dxa"/>
            <w:shd w:val="clear" w:color="auto" w:fill="92D050"/>
          </w:tcPr>
          <w:p w:rsidR="00AB1E1F" w:rsidRPr="00786080" w:rsidRDefault="00AB1E1F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الثانية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</w:tcBorders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نص التحليل 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الأدبي </w:t>
            </w:r>
          </w:p>
          <w:p w:rsidR="00181B7F" w:rsidRDefault="00181B7F" w:rsidP="001D48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(الوزير </w:t>
            </w:r>
          </w:p>
          <w:p w:rsidR="00AB1E1F" w:rsidRDefault="00181B7F" w:rsidP="001D4803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الحكيم </w:t>
            </w:r>
            <w:r w:rsidR="00AB1E1F"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3815" w:type="dxa"/>
            <w:vMerge w:val="restart"/>
            <w:tcBorders>
              <w:top w:val="single" w:sz="4" w:space="0" w:color="auto"/>
            </w:tcBorders>
          </w:tcPr>
          <w:p w:rsidR="00AB1E1F" w:rsidRPr="002012A9" w:rsidRDefault="00AB1E1F" w:rsidP="00AB1E1F">
            <w:pPr>
              <w:ind w:right="142"/>
              <w:rPr>
                <w:sz w:val="24"/>
                <w:szCs w:val="24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أن:</w:t>
            </w:r>
          </w:p>
          <w:p w:rsidR="00AB1E1F" w:rsidRPr="00834F16" w:rsidRDefault="002012A9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>اكتشاف معاني الكلمات الجديدة عن طريق السياق .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الإجابة عن أسئلة تفصيلية </w:t>
            </w:r>
          </w:p>
          <w:p w:rsidR="002012A9" w:rsidRPr="00834F16" w:rsidRDefault="002012A9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>تصنيف الكلمات تصنيفاً دلالياً</w:t>
            </w:r>
          </w:p>
          <w:p w:rsidR="002012A9" w:rsidRPr="00834F16" w:rsidRDefault="002012A9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استخلاص </w:t>
            </w:r>
            <w:proofErr w:type="spellStart"/>
            <w:r w:rsidRPr="00834F16">
              <w:rPr>
                <w:rFonts w:hint="cs"/>
                <w:rtl/>
              </w:rPr>
              <w:t>الافكار</w:t>
            </w:r>
            <w:proofErr w:type="spellEnd"/>
            <w:r w:rsidRPr="00834F16">
              <w:rPr>
                <w:rFonts w:hint="cs"/>
                <w:rtl/>
              </w:rPr>
              <w:t xml:space="preserve"> الرئيسية والفرعية </w:t>
            </w:r>
            <w:r w:rsidR="001D4803" w:rsidRPr="00834F16">
              <w:rPr>
                <w:rFonts w:hint="cs"/>
                <w:rtl/>
              </w:rPr>
              <w:t xml:space="preserve">والصريحة والضمنية </w:t>
            </w:r>
            <w:r w:rsidRPr="00834F16">
              <w:rPr>
                <w:rFonts w:hint="cs"/>
                <w:rtl/>
              </w:rPr>
              <w:t>.</w:t>
            </w:r>
          </w:p>
          <w:p w:rsidR="002012A9" w:rsidRPr="00834F16" w:rsidRDefault="002012A9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>شرح بعض أبيات النص شرحاً</w:t>
            </w:r>
            <w:r w:rsidR="001D4803" w:rsidRPr="00834F16">
              <w:rPr>
                <w:rFonts w:hint="cs"/>
                <w:rtl/>
              </w:rPr>
              <w:t xml:space="preserve"> </w:t>
            </w:r>
            <w:r w:rsidRPr="00834F16">
              <w:rPr>
                <w:rFonts w:hint="cs"/>
                <w:rtl/>
              </w:rPr>
              <w:t>أدبياً مناسباً .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إعادة صياغة بعض أجزاء النص </w:t>
            </w:r>
            <w:proofErr w:type="spellStart"/>
            <w:r w:rsidRPr="00834F16">
              <w:rPr>
                <w:rFonts w:hint="cs"/>
                <w:rtl/>
              </w:rPr>
              <w:t>الادبي</w:t>
            </w:r>
            <w:proofErr w:type="spellEnd"/>
            <w:r w:rsidRPr="00834F16">
              <w:rPr>
                <w:rFonts w:hint="cs"/>
                <w:rtl/>
              </w:rPr>
              <w:t xml:space="preserve"> مع الإبقاء على ألفاظها الأساسية .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اختيار عنوان معبر عن الموضوع 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 xml:space="preserve">اختيار </w:t>
            </w:r>
            <w:proofErr w:type="spellStart"/>
            <w:r w:rsidRPr="00834F16">
              <w:rPr>
                <w:rFonts w:hint="cs"/>
                <w:rtl/>
              </w:rPr>
              <w:t>ابيات</w:t>
            </w:r>
            <w:proofErr w:type="spellEnd"/>
            <w:r w:rsidRPr="00834F16">
              <w:rPr>
                <w:rFonts w:hint="cs"/>
                <w:rtl/>
              </w:rPr>
              <w:t xml:space="preserve"> تعبر عن نفسية الشاعر</w:t>
            </w:r>
          </w:p>
          <w:p w:rsidR="001D4803" w:rsidRPr="00834F16" w:rsidRDefault="001D4803" w:rsidP="00DE5E37">
            <w:pPr>
              <w:pStyle w:val="a4"/>
              <w:numPr>
                <w:ilvl w:val="0"/>
                <w:numId w:val="2"/>
              </w:numPr>
              <w:ind w:right="142"/>
            </w:pPr>
            <w:r w:rsidRPr="00834F16">
              <w:rPr>
                <w:rFonts w:hint="cs"/>
                <w:rtl/>
              </w:rPr>
              <w:t>تعل</w:t>
            </w:r>
            <w:r w:rsidR="00834F16">
              <w:rPr>
                <w:rFonts w:hint="cs"/>
                <w:rtl/>
              </w:rPr>
              <w:t xml:space="preserve">يل سبب </w:t>
            </w:r>
            <w:proofErr w:type="spellStart"/>
            <w:r w:rsidR="00834F16">
              <w:rPr>
                <w:rFonts w:hint="cs"/>
                <w:rtl/>
              </w:rPr>
              <w:t>تاكيد</w:t>
            </w:r>
            <w:proofErr w:type="spellEnd"/>
            <w:r w:rsidR="00834F16">
              <w:rPr>
                <w:rFonts w:hint="cs"/>
                <w:rtl/>
              </w:rPr>
              <w:t xml:space="preserve"> أو رفض فكرة معينة </w:t>
            </w:r>
          </w:p>
          <w:p w:rsidR="002012A9" w:rsidRPr="00834F16" w:rsidRDefault="001D4803" w:rsidP="00834F16">
            <w:pPr>
              <w:pStyle w:val="a4"/>
              <w:numPr>
                <w:ilvl w:val="0"/>
                <w:numId w:val="2"/>
              </w:numPr>
              <w:ind w:right="142"/>
              <w:rPr>
                <w:rtl/>
              </w:rPr>
            </w:pPr>
            <w:r w:rsidRPr="00834F16">
              <w:rPr>
                <w:rFonts w:hint="cs"/>
                <w:rtl/>
              </w:rPr>
              <w:t xml:space="preserve">توضيح </w:t>
            </w:r>
            <w:proofErr w:type="spellStart"/>
            <w:r w:rsidRPr="00834F16">
              <w:rPr>
                <w:rFonts w:hint="cs"/>
                <w:rtl/>
              </w:rPr>
              <w:t>الرأى</w:t>
            </w:r>
            <w:proofErr w:type="spellEnd"/>
            <w:r w:rsidRPr="00834F16">
              <w:rPr>
                <w:rFonts w:hint="cs"/>
                <w:rtl/>
              </w:rPr>
              <w:t xml:space="preserve"> في القيم الواردة </w:t>
            </w:r>
          </w:p>
          <w:p w:rsidR="002012A9" w:rsidRPr="00834F16" w:rsidRDefault="001D4803" w:rsidP="002012A9">
            <w:pPr>
              <w:ind w:right="142"/>
              <w:rPr>
                <w:rtl/>
              </w:rPr>
            </w:pPr>
            <w:r w:rsidRPr="00834F16">
              <w:rPr>
                <w:rFonts w:hint="cs"/>
                <w:rtl/>
              </w:rPr>
              <w:t xml:space="preserve">    11 </w:t>
            </w:r>
            <w:r w:rsidR="002012A9" w:rsidRPr="00834F16">
              <w:rPr>
                <w:rFonts w:hint="cs"/>
                <w:rtl/>
              </w:rPr>
              <w:t>- اختيار تعبيرات تستحق الإعجاب .</w:t>
            </w:r>
          </w:p>
          <w:p w:rsidR="002012A9" w:rsidRP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:rsidR="0071412D" w:rsidRPr="001D6CA4" w:rsidRDefault="0071412D" w:rsidP="00E97C18">
            <w:pPr>
              <w:ind w:right="142"/>
              <w:rPr>
                <w:rtl/>
              </w:rPr>
            </w:pPr>
          </w:p>
          <w:p w:rsidR="00E97C18" w:rsidRPr="001D6CA4" w:rsidRDefault="00E97C18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التذكر</w:t>
            </w:r>
          </w:p>
          <w:p w:rsidR="00E97C18" w:rsidRPr="001D6CA4" w:rsidRDefault="00E97C18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 xml:space="preserve">مناقشة </w:t>
            </w:r>
          </w:p>
          <w:p w:rsidR="00E97C18" w:rsidRPr="001D6CA4" w:rsidRDefault="00E97C18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حوار</w:t>
            </w:r>
          </w:p>
          <w:p w:rsidR="00E97C18" w:rsidRPr="001D6CA4" w:rsidRDefault="00E97C18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 xml:space="preserve">تعليم تعاوني </w:t>
            </w:r>
          </w:p>
          <w:p w:rsidR="00E97C18" w:rsidRPr="001D6CA4" w:rsidRDefault="00E97C18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 xml:space="preserve">ملاحظة </w:t>
            </w:r>
          </w:p>
          <w:p w:rsidR="00E97C18" w:rsidRPr="001D6CA4" w:rsidRDefault="00E97C18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استنتاج</w:t>
            </w:r>
          </w:p>
          <w:p w:rsidR="00E97C18" w:rsidRPr="001D6CA4" w:rsidRDefault="00E97C18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مقارنة</w:t>
            </w:r>
          </w:p>
          <w:p w:rsidR="00E97C18" w:rsidRPr="001D6CA4" w:rsidRDefault="00E97C18" w:rsidP="00E97C18">
            <w:pPr>
              <w:ind w:right="142"/>
              <w:rPr>
                <w:rtl/>
              </w:rPr>
            </w:pPr>
            <w:proofErr w:type="spellStart"/>
            <w:r w:rsidRPr="001D6CA4">
              <w:rPr>
                <w:rFonts w:hint="cs"/>
                <w:rtl/>
              </w:rPr>
              <w:t>ابداء</w:t>
            </w:r>
            <w:proofErr w:type="spellEnd"/>
            <w:r w:rsidRPr="001D6CA4">
              <w:rPr>
                <w:rFonts w:hint="cs"/>
                <w:rtl/>
              </w:rPr>
              <w:t xml:space="preserve"> الرأي </w:t>
            </w:r>
          </w:p>
          <w:p w:rsidR="00E97C18" w:rsidRPr="001D6CA4" w:rsidRDefault="00E97C18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التحليل</w:t>
            </w:r>
          </w:p>
          <w:p w:rsidR="00AB1E1F" w:rsidRPr="001D6CA4" w:rsidRDefault="00E97C18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التأمل</w:t>
            </w:r>
            <w:r w:rsidR="00822221" w:rsidRPr="001D6CA4">
              <w:rPr>
                <w:rFonts w:hint="cs"/>
                <w:rtl/>
              </w:rPr>
              <w:t xml:space="preserve"> </w:t>
            </w:r>
          </w:p>
          <w:p w:rsidR="00822221" w:rsidRPr="001D6CA4" w:rsidRDefault="00822221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التصنيف</w:t>
            </w:r>
          </w:p>
          <w:p w:rsidR="0071412D" w:rsidRPr="001D6CA4" w:rsidRDefault="0071412D" w:rsidP="00E97C18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 xml:space="preserve">السبب والنتيجة 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</w:tcBorders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AB1E1F" w:rsidRDefault="00181B7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ص219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AB1E1F" w:rsidRDefault="00AB1E1F" w:rsidP="00181B7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181B7F">
              <w:rPr>
                <w:rFonts w:hint="cs"/>
                <w:sz w:val="28"/>
                <w:szCs w:val="28"/>
                <w:rtl/>
              </w:rPr>
              <w:t xml:space="preserve"> 66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</w:tcBorders>
          </w:tcPr>
          <w:p w:rsidR="00181B7F" w:rsidRDefault="00181B7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AB1E1F" w:rsidRDefault="00AB1E1F" w:rsidP="000B59D7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AB1E1F" w:rsidTr="00AB1E1F">
        <w:trPr>
          <w:trHeight w:val="769"/>
        </w:trPr>
        <w:tc>
          <w:tcPr>
            <w:tcW w:w="1256" w:type="dxa"/>
          </w:tcPr>
          <w:p w:rsidR="00AB1E1F" w:rsidRPr="00786080" w:rsidRDefault="00AB1E1F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AB1E1F" w:rsidRDefault="00AB1E1F" w:rsidP="00DE5E37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AB1E1F" w:rsidRPr="001D6CA4" w:rsidRDefault="00AB1E1F" w:rsidP="00A02E8E">
            <w:pPr>
              <w:ind w:right="142"/>
              <w:rPr>
                <w:rtl/>
              </w:rPr>
            </w:pPr>
          </w:p>
        </w:tc>
        <w:tc>
          <w:tcPr>
            <w:tcW w:w="1698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AB1E1F" w:rsidRDefault="00AB1E1F" w:rsidP="000B59D7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AB1E1F" w:rsidTr="004B6D0E">
        <w:trPr>
          <w:trHeight w:val="729"/>
        </w:trPr>
        <w:tc>
          <w:tcPr>
            <w:tcW w:w="1256" w:type="dxa"/>
            <w:shd w:val="clear" w:color="auto" w:fill="92D050"/>
          </w:tcPr>
          <w:p w:rsidR="00AB1E1F" w:rsidRPr="00786080" w:rsidRDefault="00AB1E1F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الثالثة</w:t>
            </w:r>
          </w:p>
        </w:tc>
        <w:tc>
          <w:tcPr>
            <w:tcW w:w="128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AB1E1F" w:rsidRPr="00C82D98" w:rsidRDefault="00AB1E1F" w:rsidP="00AB1E1F">
            <w:pPr>
              <w:pStyle w:val="a4"/>
              <w:numPr>
                <w:ilvl w:val="0"/>
                <w:numId w:val="2"/>
              </w:num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AB1E1F" w:rsidRPr="001D6CA4" w:rsidRDefault="00AB1E1F" w:rsidP="00AB1E1F">
            <w:pPr>
              <w:ind w:right="142"/>
              <w:rPr>
                <w:rtl/>
              </w:rPr>
            </w:pPr>
          </w:p>
        </w:tc>
        <w:tc>
          <w:tcPr>
            <w:tcW w:w="1698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AB1E1F" w:rsidTr="00834F16">
        <w:trPr>
          <w:trHeight w:val="2241"/>
        </w:trPr>
        <w:tc>
          <w:tcPr>
            <w:tcW w:w="1256" w:type="dxa"/>
          </w:tcPr>
          <w:p w:rsidR="00834F16" w:rsidRDefault="00834F16" w:rsidP="00834F16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</w:t>
            </w:r>
            <w:r w:rsidR="00AB1E1F">
              <w:rPr>
                <w:rFonts w:cs="PT Bold Broken" w:hint="cs"/>
                <w:sz w:val="28"/>
                <w:szCs w:val="28"/>
                <w:rtl/>
              </w:rPr>
              <w:t xml:space="preserve">     </w:t>
            </w:r>
          </w:p>
          <w:p w:rsidR="00834F16" w:rsidRPr="00834F16" w:rsidRDefault="00834F16" w:rsidP="00834F16">
            <w:pPr>
              <w:rPr>
                <w:rFonts w:cs="PT Bold Broken"/>
                <w:sz w:val="28"/>
                <w:szCs w:val="28"/>
                <w:rtl/>
              </w:rPr>
            </w:pPr>
          </w:p>
          <w:p w:rsidR="00834F16" w:rsidRDefault="00834F16" w:rsidP="00834F16">
            <w:pPr>
              <w:rPr>
                <w:rFonts w:cs="PT Bold Broken"/>
                <w:sz w:val="28"/>
                <w:szCs w:val="28"/>
                <w:rtl/>
              </w:rPr>
            </w:pPr>
          </w:p>
          <w:p w:rsidR="00AB1E1F" w:rsidRPr="00834F16" w:rsidRDefault="00AB1E1F" w:rsidP="00834F16">
            <w:pPr>
              <w:rPr>
                <w:rFonts w:cs="PT Bold Broken"/>
                <w:sz w:val="28"/>
                <w:szCs w:val="28"/>
                <w:rtl/>
              </w:rPr>
            </w:pPr>
          </w:p>
        </w:tc>
        <w:tc>
          <w:tcPr>
            <w:tcW w:w="128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AB1E1F" w:rsidRPr="001D6CA4" w:rsidRDefault="00AB1E1F" w:rsidP="00AB1E1F">
            <w:pPr>
              <w:ind w:right="142"/>
              <w:rPr>
                <w:rtl/>
              </w:rPr>
            </w:pPr>
          </w:p>
        </w:tc>
        <w:tc>
          <w:tcPr>
            <w:tcW w:w="1698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AB1E1F" w:rsidRDefault="00AB1E1F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CE4A5A" w:rsidTr="004B6D0E">
        <w:trPr>
          <w:trHeight w:val="631"/>
        </w:trPr>
        <w:tc>
          <w:tcPr>
            <w:tcW w:w="1256" w:type="dxa"/>
            <w:shd w:val="clear" w:color="auto" w:fill="92D050"/>
          </w:tcPr>
          <w:p w:rsidR="00CE4A5A" w:rsidRPr="00786080" w:rsidRDefault="00CE4A5A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الرابعة</w:t>
            </w:r>
          </w:p>
        </w:tc>
        <w:tc>
          <w:tcPr>
            <w:tcW w:w="1287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الرسم الإملائي</w:t>
            </w:r>
          </w:p>
          <w:p w:rsidR="00CE4A5A" w:rsidRDefault="00846BE8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</w:t>
            </w:r>
            <w:r w:rsidR="00FC5739">
              <w:rPr>
                <w:rFonts w:hint="cs"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sz w:val="28"/>
                <w:szCs w:val="28"/>
                <w:rtl/>
              </w:rPr>
              <w:t>رسم الهمزة المتطرفة المسبوقة بالساكن والمتحرك</w:t>
            </w:r>
            <w:r w:rsidR="00FC5739">
              <w:rPr>
                <w:rFonts w:hint="cs"/>
                <w:sz w:val="28"/>
                <w:szCs w:val="28"/>
                <w:rtl/>
              </w:rPr>
              <w:t>)</w:t>
            </w:r>
          </w:p>
        </w:tc>
        <w:tc>
          <w:tcPr>
            <w:tcW w:w="3815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834F16" w:rsidRPr="001D6CA4" w:rsidRDefault="00535395" w:rsidP="001D6CA4">
            <w:pPr>
              <w:ind w:right="142"/>
            </w:pPr>
            <w:r>
              <w:rPr>
                <w:rFonts w:hint="cs"/>
                <w:rtl/>
              </w:rPr>
              <w:t xml:space="preserve">1- </w:t>
            </w:r>
            <w:r w:rsidR="00846BE8" w:rsidRPr="001D6CA4">
              <w:rPr>
                <w:rFonts w:hint="cs"/>
                <w:rtl/>
              </w:rPr>
              <w:t>رسم الهمزة المتطرفة المسبوقة بالساكن والمتحرك .</w:t>
            </w:r>
          </w:p>
          <w:p w:rsidR="00834F16" w:rsidRPr="001D6CA4" w:rsidRDefault="00535395" w:rsidP="001D6CA4">
            <w:pPr>
              <w:ind w:right="142"/>
            </w:pPr>
            <w:r>
              <w:rPr>
                <w:rFonts w:hint="cs"/>
                <w:rtl/>
              </w:rPr>
              <w:t xml:space="preserve">2- </w:t>
            </w:r>
            <w:r w:rsidR="00846BE8" w:rsidRPr="001D6CA4">
              <w:rPr>
                <w:rFonts w:hint="cs"/>
                <w:rtl/>
              </w:rPr>
              <w:t xml:space="preserve">أسباب كتابة الهمزة بهذه الطريقة </w:t>
            </w:r>
            <w:r w:rsidR="00834F16" w:rsidRPr="001D6CA4">
              <w:rPr>
                <w:rFonts w:hint="cs"/>
                <w:rtl/>
              </w:rPr>
              <w:t>.</w:t>
            </w:r>
          </w:p>
          <w:p w:rsidR="002012A9" w:rsidRPr="001D6CA4" w:rsidRDefault="00834F16" w:rsidP="001D6CA4">
            <w:pPr>
              <w:ind w:right="142"/>
            </w:pPr>
            <w:r w:rsidRPr="001D6CA4">
              <w:rPr>
                <w:rFonts w:hint="cs"/>
                <w:rtl/>
              </w:rPr>
              <w:t>.</w:t>
            </w:r>
            <w:r w:rsidR="002012A9" w:rsidRPr="001D6CA4">
              <w:rPr>
                <w:rFonts w:hint="cs"/>
                <w:rtl/>
              </w:rPr>
              <w:t xml:space="preserve"> </w:t>
            </w:r>
          </w:p>
          <w:p w:rsidR="002012A9" w:rsidRPr="00CE4A5A" w:rsidRDefault="00535395" w:rsidP="001D6CA4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rtl/>
              </w:rPr>
              <w:t xml:space="preserve">3- </w:t>
            </w:r>
            <w:r w:rsidR="00846BE8" w:rsidRPr="001D6CA4">
              <w:rPr>
                <w:rFonts w:hint="cs"/>
                <w:rtl/>
              </w:rPr>
              <w:t>كتابة النص المطلوب المحتوي للكلمات بطريقة الصحيحة</w:t>
            </w:r>
            <w:r w:rsidR="00846BE8">
              <w:rPr>
                <w:rFonts w:hint="cs"/>
                <w:sz w:val="28"/>
                <w:szCs w:val="28"/>
                <w:rtl/>
              </w:rPr>
              <w:t xml:space="preserve"> </w:t>
            </w:r>
            <w:r w:rsidR="002012A9">
              <w:rPr>
                <w:rFonts w:hint="cs"/>
                <w:sz w:val="28"/>
                <w:szCs w:val="28"/>
                <w:rtl/>
              </w:rPr>
              <w:t xml:space="preserve"> .</w:t>
            </w:r>
          </w:p>
        </w:tc>
        <w:tc>
          <w:tcPr>
            <w:tcW w:w="1700" w:type="dxa"/>
            <w:vMerge w:val="restart"/>
          </w:tcPr>
          <w:p w:rsidR="002012A9" w:rsidRPr="001D6CA4" w:rsidRDefault="002012A9" w:rsidP="002012A9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 xml:space="preserve">مناقشة </w:t>
            </w:r>
          </w:p>
          <w:p w:rsidR="002012A9" w:rsidRPr="001D6CA4" w:rsidRDefault="002012A9" w:rsidP="002012A9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حوار</w:t>
            </w:r>
          </w:p>
          <w:p w:rsidR="002012A9" w:rsidRPr="001D6CA4" w:rsidRDefault="002012A9" w:rsidP="002012A9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 xml:space="preserve">تعليم تعاوني </w:t>
            </w:r>
          </w:p>
          <w:p w:rsidR="002012A9" w:rsidRPr="001D6CA4" w:rsidRDefault="002012A9" w:rsidP="002012A9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 xml:space="preserve">ملاحظة </w:t>
            </w:r>
          </w:p>
          <w:p w:rsidR="002012A9" w:rsidRPr="001D6CA4" w:rsidRDefault="002012A9" w:rsidP="002012A9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استنتاج</w:t>
            </w:r>
          </w:p>
          <w:p w:rsidR="002012A9" w:rsidRPr="001D6CA4" w:rsidRDefault="002012A9" w:rsidP="002012A9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مقارنة</w:t>
            </w:r>
          </w:p>
          <w:p w:rsidR="002012A9" w:rsidRPr="001D6CA4" w:rsidRDefault="002012A9" w:rsidP="002012A9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تصنيف</w:t>
            </w:r>
          </w:p>
          <w:p w:rsidR="002012A9" w:rsidRPr="001D6CA4" w:rsidRDefault="002012A9" w:rsidP="002012A9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تحليل</w:t>
            </w:r>
          </w:p>
          <w:p w:rsidR="00CE4A5A" w:rsidRPr="001D6CA4" w:rsidRDefault="002012A9" w:rsidP="002012A9">
            <w:pPr>
              <w:ind w:right="142"/>
              <w:rPr>
                <w:rtl/>
              </w:rPr>
            </w:pPr>
            <w:r w:rsidRPr="001D6CA4">
              <w:rPr>
                <w:rFonts w:hint="cs"/>
                <w:rtl/>
              </w:rPr>
              <w:t>خرائط المفاهيم</w:t>
            </w:r>
          </w:p>
        </w:tc>
        <w:tc>
          <w:tcPr>
            <w:tcW w:w="1698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CE4A5A" w:rsidRDefault="00CE4A5A" w:rsidP="00AB1E1F">
            <w:pPr>
              <w:ind w:right="142"/>
              <w:rPr>
                <w:rFonts w:hint="cs"/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</w:t>
            </w:r>
          </w:p>
          <w:p w:rsidR="002D7A49" w:rsidRDefault="002D7A4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ص228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</w:t>
            </w:r>
            <w:r w:rsidR="002D7A49">
              <w:rPr>
                <w:rFonts w:hint="cs"/>
                <w:sz w:val="28"/>
                <w:szCs w:val="28"/>
                <w:rtl/>
              </w:rPr>
              <w:t>69</w:t>
            </w:r>
          </w:p>
        </w:tc>
        <w:tc>
          <w:tcPr>
            <w:tcW w:w="1557" w:type="dxa"/>
            <w:vMerge w:val="restart"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CE4A5A" w:rsidTr="00AB1E1F">
        <w:trPr>
          <w:trHeight w:val="1380"/>
        </w:trPr>
        <w:tc>
          <w:tcPr>
            <w:tcW w:w="1256" w:type="dxa"/>
          </w:tcPr>
          <w:p w:rsidR="00CE4A5A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  <w:p w:rsidR="000615DC" w:rsidRPr="00786080" w:rsidRDefault="000615DC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>
              <w:rPr>
                <w:rFonts w:cs="PT Bold Broken" w:hint="cs"/>
                <w:sz w:val="28"/>
                <w:szCs w:val="28"/>
                <w:rtl/>
              </w:rPr>
              <w:t xml:space="preserve">       /</w:t>
            </w:r>
          </w:p>
        </w:tc>
        <w:tc>
          <w:tcPr>
            <w:tcW w:w="1287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CE4A5A" w:rsidRDefault="00CE4A5A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2012A9" w:rsidTr="002D598A">
        <w:trPr>
          <w:trHeight w:val="583"/>
        </w:trPr>
        <w:tc>
          <w:tcPr>
            <w:tcW w:w="1256" w:type="dxa"/>
            <w:shd w:val="clear" w:color="auto" w:fill="92D050"/>
          </w:tcPr>
          <w:p w:rsidR="002012A9" w:rsidRPr="00786080" w:rsidRDefault="002012A9" w:rsidP="00AB1E1F">
            <w:pPr>
              <w:ind w:right="142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الخامسة</w:t>
            </w:r>
          </w:p>
        </w:tc>
        <w:tc>
          <w:tcPr>
            <w:tcW w:w="1287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2012A9" w:rsidRDefault="002012A9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  <w:tr w:rsidR="00786080" w:rsidTr="004B6D0E">
        <w:trPr>
          <w:trHeight w:val="661"/>
        </w:trPr>
        <w:tc>
          <w:tcPr>
            <w:tcW w:w="1256" w:type="dxa"/>
            <w:shd w:val="clear" w:color="auto" w:fill="92D050"/>
          </w:tcPr>
          <w:p w:rsidR="00786080" w:rsidRPr="00786080" w:rsidRDefault="00786080" w:rsidP="00AB1E1F">
            <w:pPr>
              <w:ind w:right="142"/>
              <w:jc w:val="center"/>
              <w:rPr>
                <w:rFonts w:cs="PT Bold Broken"/>
                <w:sz w:val="28"/>
                <w:szCs w:val="28"/>
                <w:rtl/>
              </w:rPr>
            </w:pPr>
            <w:r w:rsidRPr="00786080">
              <w:rPr>
                <w:rFonts w:cs="PT Bold Broken" w:hint="cs"/>
                <w:sz w:val="28"/>
                <w:szCs w:val="28"/>
                <w:rtl/>
              </w:rPr>
              <w:t>السادسة</w:t>
            </w:r>
          </w:p>
        </w:tc>
        <w:tc>
          <w:tcPr>
            <w:tcW w:w="1287" w:type="dxa"/>
            <w:vMerge w:val="restart"/>
          </w:tcPr>
          <w:p w:rsidR="00786080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الرسم الكتابي</w:t>
            </w:r>
          </w:p>
          <w:p w:rsidR="00AA3F37" w:rsidRDefault="00194A4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(س ،ش ص ،ض</w:t>
            </w:r>
            <w:r w:rsidR="00AA3F37">
              <w:rPr>
                <w:rFonts w:hint="cs"/>
                <w:sz w:val="28"/>
                <w:szCs w:val="28"/>
                <w:rtl/>
              </w:rPr>
              <w:t>)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بخط الرقعة</w:t>
            </w:r>
          </w:p>
        </w:tc>
        <w:tc>
          <w:tcPr>
            <w:tcW w:w="3815" w:type="dxa"/>
            <w:vMerge w:val="restart"/>
          </w:tcPr>
          <w:p w:rsidR="00786080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تستطيع الطالبة أن :</w:t>
            </w:r>
          </w:p>
          <w:p w:rsidR="00AA3F37" w:rsidRDefault="001D6CA4" w:rsidP="00AB1E1F">
            <w:pPr>
              <w:pStyle w:val="a4"/>
              <w:numPr>
                <w:ilvl w:val="0"/>
                <w:numId w:val="4"/>
              </w:numPr>
              <w:ind w:right="142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كتابة الحروف (س ، ش ، ص ، ض</w:t>
            </w:r>
            <w:r w:rsidR="002012A9">
              <w:rPr>
                <w:rFonts w:hint="cs"/>
                <w:sz w:val="28"/>
                <w:szCs w:val="28"/>
                <w:rtl/>
              </w:rPr>
              <w:t>)</w:t>
            </w:r>
          </w:p>
          <w:p w:rsidR="002012A9" w:rsidRDefault="001D6CA4" w:rsidP="002012A9">
            <w:pPr>
              <w:pStyle w:val="a4"/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منفردة ومتصلة </w:t>
            </w:r>
            <w:r w:rsidR="002012A9">
              <w:rPr>
                <w:rFonts w:hint="cs"/>
                <w:sz w:val="28"/>
                <w:szCs w:val="28"/>
                <w:rtl/>
              </w:rPr>
              <w:t xml:space="preserve"> بخط الرقعة كتابة صحيحة .</w:t>
            </w:r>
          </w:p>
          <w:p w:rsidR="002012A9" w:rsidRPr="00AA3F37" w:rsidRDefault="002012A9" w:rsidP="002012A9">
            <w:pPr>
              <w:pStyle w:val="a4"/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2- كتابة الكلمات </w:t>
            </w:r>
            <w:r w:rsidR="00822221">
              <w:rPr>
                <w:rFonts w:hint="cs"/>
                <w:sz w:val="28"/>
                <w:szCs w:val="28"/>
                <w:rtl/>
              </w:rPr>
              <w:t xml:space="preserve"> التي تحتوي الحرف </w:t>
            </w:r>
            <w:r>
              <w:rPr>
                <w:rFonts w:hint="cs"/>
                <w:sz w:val="28"/>
                <w:szCs w:val="28"/>
                <w:rtl/>
              </w:rPr>
              <w:t>بطريقة صحيحة .</w:t>
            </w:r>
          </w:p>
        </w:tc>
        <w:tc>
          <w:tcPr>
            <w:tcW w:w="1700" w:type="dxa"/>
            <w:vMerge w:val="restart"/>
          </w:tcPr>
          <w:p w:rsidR="002012A9" w:rsidRDefault="002012A9" w:rsidP="002012A9">
            <w:pPr>
              <w:ind w:right="142"/>
              <w:rPr>
                <w:sz w:val="28"/>
                <w:szCs w:val="28"/>
                <w:rtl/>
              </w:rPr>
            </w:pPr>
          </w:p>
          <w:p w:rsidR="00E97C18" w:rsidRDefault="00E97C18" w:rsidP="002012A9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مناقشة </w:t>
            </w:r>
          </w:p>
          <w:p w:rsidR="00E97C18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تعليم تعاوني </w:t>
            </w:r>
          </w:p>
          <w:p w:rsidR="00E97C18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ملاحظة </w:t>
            </w:r>
          </w:p>
          <w:p w:rsidR="00E97C18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</w:t>
            </w:r>
          </w:p>
          <w:p w:rsidR="00786080" w:rsidRDefault="00E97C18" w:rsidP="00E97C18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مقارنة</w:t>
            </w:r>
          </w:p>
        </w:tc>
        <w:tc>
          <w:tcPr>
            <w:tcW w:w="1698" w:type="dxa"/>
            <w:vMerge w:val="restart"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  <w:p w:rsidR="00AA3F37" w:rsidRDefault="002D7A4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الطالبة ص231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كتاب النشاط</w:t>
            </w:r>
          </w:p>
          <w:p w:rsidR="00AA3F37" w:rsidRDefault="00717C89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ص  </w:t>
            </w:r>
            <w:r w:rsidR="002D7A49">
              <w:rPr>
                <w:rFonts w:hint="cs"/>
                <w:sz w:val="28"/>
                <w:szCs w:val="28"/>
                <w:rtl/>
              </w:rPr>
              <w:t>71</w:t>
            </w:r>
          </w:p>
        </w:tc>
        <w:tc>
          <w:tcPr>
            <w:tcW w:w="1557" w:type="dxa"/>
            <w:vMerge w:val="restart"/>
          </w:tcPr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ملاحظة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اختبار تشخيصي</w:t>
            </w:r>
          </w:p>
          <w:p w:rsidR="00AA3F37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تمارين جماعية</w:t>
            </w:r>
          </w:p>
          <w:p w:rsidR="00786080" w:rsidRDefault="00AA3F37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ورقة عمل</w:t>
            </w:r>
          </w:p>
        </w:tc>
      </w:tr>
      <w:tr w:rsidR="00786080" w:rsidTr="00717C89">
        <w:trPr>
          <w:trHeight w:val="1506"/>
        </w:trPr>
        <w:tc>
          <w:tcPr>
            <w:tcW w:w="1256" w:type="dxa"/>
          </w:tcPr>
          <w:p w:rsidR="00786080" w:rsidRDefault="000615DC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/</w:t>
            </w:r>
          </w:p>
          <w:p w:rsidR="000615DC" w:rsidRDefault="000615DC" w:rsidP="00AB1E1F">
            <w:pPr>
              <w:ind w:right="142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 /</w:t>
            </w:r>
          </w:p>
        </w:tc>
        <w:tc>
          <w:tcPr>
            <w:tcW w:w="1287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3815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700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698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  <w:tc>
          <w:tcPr>
            <w:tcW w:w="1557" w:type="dxa"/>
            <w:vMerge/>
          </w:tcPr>
          <w:p w:rsidR="00786080" w:rsidRDefault="00786080" w:rsidP="00AB1E1F">
            <w:pPr>
              <w:ind w:right="142"/>
              <w:rPr>
                <w:sz w:val="28"/>
                <w:szCs w:val="28"/>
                <w:rtl/>
              </w:rPr>
            </w:pPr>
          </w:p>
        </w:tc>
      </w:tr>
    </w:tbl>
    <w:p w:rsidR="001A5F6C" w:rsidRDefault="00111C5F" w:rsidP="00194A49">
      <w:pPr>
        <w:ind w:right="142"/>
        <w:rPr>
          <w:sz w:val="28"/>
          <w:szCs w:val="28"/>
          <w:rtl/>
        </w:rPr>
      </w:pPr>
      <w:r>
        <w:rPr>
          <w:rFonts w:ascii="Bell MT" w:hAnsi="Bell MT" w:cs="PT Bold Broken" w:hint="cs"/>
          <w:sz w:val="28"/>
          <w:szCs w:val="28"/>
          <w:rtl/>
        </w:rPr>
        <w:t xml:space="preserve">          </w:t>
      </w:r>
      <w:r w:rsidR="00085B1A" w:rsidRPr="00786080">
        <w:rPr>
          <w:rFonts w:ascii="Bell MT" w:hAnsi="Bell MT" w:cs="PT Bold Broken"/>
          <w:sz w:val="28"/>
          <w:szCs w:val="28"/>
          <w:rtl/>
        </w:rPr>
        <w:t>توزيع الأسبوع</w:t>
      </w:r>
      <w:r w:rsidR="00085B1A">
        <w:rPr>
          <w:rFonts w:hint="cs"/>
          <w:sz w:val="28"/>
          <w:szCs w:val="28"/>
          <w:rtl/>
        </w:rPr>
        <w:t xml:space="preserve"> </w:t>
      </w:r>
      <w:r w:rsidR="00085B1A" w:rsidRPr="00786080">
        <w:rPr>
          <w:rFonts w:hint="cs"/>
          <w:b/>
          <w:bCs/>
          <w:sz w:val="28"/>
          <w:szCs w:val="28"/>
          <w:rtl/>
        </w:rPr>
        <w:t xml:space="preserve"> /</w:t>
      </w:r>
      <w:r w:rsidR="00803529">
        <w:rPr>
          <w:rFonts w:hint="cs"/>
          <w:sz w:val="28"/>
          <w:szCs w:val="28"/>
          <w:rtl/>
        </w:rPr>
        <w:t xml:space="preserve">        </w:t>
      </w:r>
      <w:r w:rsidR="00803529" w:rsidRPr="00803529">
        <w:rPr>
          <w:rFonts w:cs="PT Bold Broken" w:hint="cs"/>
          <w:sz w:val="28"/>
          <w:szCs w:val="28"/>
          <w:rtl/>
        </w:rPr>
        <w:t xml:space="preserve">الثاني </w:t>
      </w:r>
      <w:r w:rsidR="00194A49">
        <w:rPr>
          <w:rFonts w:hint="cs"/>
          <w:sz w:val="28"/>
          <w:szCs w:val="28"/>
          <w:rtl/>
        </w:rPr>
        <w:t xml:space="preserve">   من      15 /1</w:t>
      </w:r>
      <w:r w:rsidR="00AB1E1F">
        <w:rPr>
          <w:rFonts w:hint="cs"/>
          <w:sz w:val="28"/>
          <w:szCs w:val="28"/>
          <w:rtl/>
        </w:rPr>
        <w:t xml:space="preserve"> </w:t>
      </w:r>
      <w:r w:rsidR="00085B1A">
        <w:rPr>
          <w:rFonts w:hint="cs"/>
          <w:sz w:val="28"/>
          <w:szCs w:val="28"/>
          <w:rtl/>
        </w:rPr>
        <w:t xml:space="preserve">-   </w:t>
      </w:r>
      <w:r>
        <w:rPr>
          <w:rFonts w:hint="cs"/>
          <w:sz w:val="28"/>
          <w:szCs w:val="28"/>
          <w:rtl/>
        </w:rPr>
        <w:t xml:space="preserve">إلى    </w:t>
      </w:r>
      <w:r w:rsidR="00194A49">
        <w:rPr>
          <w:rFonts w:hint="cs"/>
          <w:sz w:val="28"/>
          <w:szCs w:val="28"/>
          <w:rtl/>
        </w:rPr>
        <w:t>19/1</w:t>
      </w:r>
      <w:r>
        <w:rPr>
          <w:rFonts w:hint="cs"/>
          <w:sz w:val="28"/>
          <w:szCs w:val="28"/>
          <w:rtl/>
        </w:rPr>
        <w:t xml:space="preserve"> </w:t>
      </w:r>
      <w:r w:rsidR="00194A49">
        <w:rPr>
          <w:rFonts w:hint="cs"/>
          <w:sz w:val="28"/>
          <w:szCs w:val="28"/>
          <w:rtl/>
        </w:rPr>
        <w:t>/  1433</w:t>
      </w:r>
      <w:r w:rsidR="00786080">
        <w:rPr>
          <w:rFonts w:hint="cs"/>
          <w:sz w:val="28"/>
          <w:szCs w:val="28"/>
          <w:rtl/>
        </w:rPr>
        <w:t>هـ</w:t>
      </w:r>
    </w:p>
    <w:p w:rsidR="00AB07F2" w:rsidRDefault="00822221" w:rsidP="00D10ACF">
      <w:pPr>
        <w:ind w:right="142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 xml:space="preserve">معلمة المادة / </w:t>
      </w:r>
      <w:r w:rsidR="00AA3F37">
        <w:rPr>
          <w:rFonts w:hint="cs"/>
          <w:sz w:val="28"/>
          <w:szCs w:val="28"/>
          <w:rtl/>
        </w:rPr>
        <w:t xml:space="preserve">                                         </w:t>
      </w:r>
      <w:r>
        <w:rPr>
          <w:rFonts w:hint="cs"/>
          <w:sz w:val="28"/>
          <w:szCs w:val="28"/>
          <w:rtl/>
        </w:rPr>
        <w:t xml:space="preserve">      مديرة المدرسة /</w:t>
      </w:r>
    </w:p>
    <w:p w:rsidR="00D10ACF" w:rsidRPr="00D10ACF" w:rsidRDefault="00D10ACF" w:rsidP="00D10ACF">
      <w:pPr>
        <w:ind w:right="142"/>
        <w:rPr>
          <w:sz w:val="28"/>
          <w:szCs w:val="28"/>
        </w:rPr>
      </w:pPr>
    </w:p>
    <w:sectPr w:rsidR="00D10ACF" w:rsidRPr="00D10ACF" w:rsidSect="00764C0D">
      <w:pgSz w:w="11906" w:h="16838"/>
      <w:pgMar w:top="851" w:right="566" w:bottom="568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A4999"/>
    <w:multiLevelType w:val="hybridMultilevel"/>
    <w:tmpl w:val="BCA6A26E"/>
    <w:lvl w:ilvl="0" w:tplc="44AE33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126E2"/>
    <w:multiLevelType w:val="hybridMultilevel"/>
    <w:tmpl w:val="9246076A"/>
    <w:lvl w:ilvl="0" w:tplc="07CECB2A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99904E2"/>
    <w:multiLevelType w:val="hybridMultilevel"/>
    <w:tmpl w:val="545CA0FE"/>
    <w:lvl w:ilvl="0" w:tplc="47085E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7E6E46"/>
    <w:multiLevelType w:val="hybridMultilevel"/>
    <w:tmpl w:val="4508AFE8"/>
    <w:lvl w:ilvl="0" w:tplc="C59EE1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D10ACF"/>
    <w:rsid w:val="00043CC1"/>
    <w:rsid w:val="000615DC"/>
    <w:rsid w:val="00062861"/>
    <w:rsid w:val="00085B1A"/>
    <w:rsid w:val="00111C5F"/>
    <w:rsid w:val="00181B7F"/>
    <w:rsid w:val="00194A49"/>
    <w:rsid w:val="001A5F6C"/>
    <w:rsid w:val="001D4803"/>
    <w:rsid w:val="001D6CA4"/>
    <w:rsid w:val="002012A9"/>
    <w:rsid w:val="00295534"/>
    <w:rsid w:val="002D598A"/>
    <w:rsid w:val="002D5FD6"/>
    <w:rsid w:val="002D7A49"/>
    <w:rsid w:val="003E204A"/>
    <w:rsid w:val="004A0CF7"/>
    <w:rsid w:val="004B6D0E"/>
    <w:rsid w:val="00535395"/>
    <w:rsid w:val="0057172D"/>
    <w:rsid w:val="005824AE"/>
    <w:rsid w:val="00585390"/>
    <w:rsid w:val="005D65A6"/>
    <w:rsid w:val="0071412D"/>
    <w:rsid w:val="00717C89"/>
    <w:rsid w:val="007331EF"/>
    <w:rsid w:val="00764C0D"/>
    <w:rsid w:val="00786080"/>
    <w:rsid w:val="00803529"/>
    <w:rsid w:val="00822221"/>
    <w:rsid w:val="00834F16"/>
    <w:rsid w:val="00846BE8"/>
    <w:rsid w:val="008C29E8"/>
    <w:rsid w:val="008D14D4"/>
    <w:rsid w:val="008D7EDE"/>
    <w:rsid w:val="00A66F4E"/>
    <w:rsid w:val="00AA3F37"/>
    <w:rsid w:val="00AB07F2"/>
    <w:rsid w:val="00AB1E1F"/>
    <w:rsid w:val="00B62FC8"/>
    <w:rsid w:val="00B6440D"/>
    <w:rsid w:val="00BC362B"/>
    <w:rsid w:val="00BF04DC"/>
    <w:rsid w:val="00C71058"/>
    <w:rsid w:val="00C82D98"/>
    <w:rsid w:val="00CE4A5A"/>
    <w:rsid w:val="00D10ACF"/>
    <w:rsid w:val="00D15F8A"/>
    <w:rsid w:val="00D50100"/>
    <w:rsid w:val="00DA3E74"/>
    <w:rsid w:val="00DB0809"/>
    <w:rsid w:val="00DB7B3A"/>
    <w:rsid w:val="00E83B8E"/>
    <w:rsid w:val="00E97C18"/>
    <w:rsid w:val="00ED5875"/>
    <w:rsid w:val="00EF1F1F"/>
    <w:rsid w:val="00FC5739"/>
    <w:rsid w:val="00FC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7F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5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3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44BC-64F8-4D17-BDAF-82B77D59E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A.S.Al-Mohammad</dc:creator>
  <cp:lastModifiedBy>A.S.Al-Mohammad</cp:lastModifiedBy>
  <cp:revision>26</cp:revision>
  <dcterms:created xsi:type="dcterms:W3CDTF">2011-02-02T18:48:00Z</dcterms:created>
  <dcterms:modified xsi:type="dcterms:W3CDTF">2011-09-06T05:20:00Z</dcterms:modified>
</cp:coreProperties>
</file>